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5AC" w:rsidRDefault="007F25AC" w:rsidP="00916C7B">
      <w:pPr>
        <w:spacing w:before="240"/>
      </w:pPr>
    </w:p>
    <w:p w:rsidR="00CB0760" w:rsidRDefault="00CB0760" w:rsidP="00916C7B">
      <w:pPr>
        <w:spacing w:before="240"/>
      </w:pPr>
    </w:p>
    <w:p w:rsidR="00594B9A" w:rsidRPr="00594B9A" w:rsidRDefault="00594B9A" w:rsidP="00594B9A">
      <w:pPr>
        <w:spacing w:before="240"/>
        <w:jc w:val="center"/>
        <w:rPr>
          <w:b/>
        </w:rPr>
      </w:pPr>
      <w:r w:rsidRPr="00594B9A">
        <w:rPr>
          <w:b/>
        </w:rPr>
        <w:t>CRONOGRAMA PARA MATRICULAS</w:t>
      </w:r>
    </w:p>
    <w:p w:rsidR="00594B9A" w:rsidRPr="00594B9A" w:rsidRDefault="00594B9A" w:rsidP="00594B9A">
      <w:pPr>
        <w:spacing w:before="240"/>
        <w:jc w:val="center"/>
        <w:rPr>
          <w:b/>
        </w:rPr>
      </w:pPr>
      <w:r w:rsidRPr="00594B9A">
        <w:rPr>
          <w:b/>
        </w:rPr>
        <w:t>INGRESSANTES 202</w:t>
      </w:r>
      <w:r w:rsidR="00FF185A">
        <w:rPr>
          <w:b/>
        </w:rPr>
        <w:t>4</w:t>
      </w:r>
      <w:r w:rsidRPr="00594B9A">
        <w:rPr>
          <w:b/>
        </w:rPr>
        <w:t>/</w:t>
      </w:r>
      <w:r w:rsidR="00542598">
        <w:rPr>
          <w:b/>
        </w:rPr>
        <w:t>1</w:t>
      </w:r>
      <w:bookmarkStart w:id="0" w:name="_GoBack"/>
      <w:bookmarkEnd w:id="0"/>
    </w:p>
    <w:p w:rsidR="00594B9A" w:rsidRPr="00594B9A" w:rsidRDefault="00594B9A" w:rsidP="00FF185A">
      <w:pPr>
        <w:pStyle w:val="Default"/>
        <w:jc w:val="both"/>
      </w:pPr>
      <w:r w:rsidRPr="00594B9A">
        <w:t xml:space="preserve">A matrícula poderá ser realizada on-line a partir nos dias </w:t>
      </w:r>
      <w:r w:rsidR="00FF185A" w:rsidRPr="00FF185A">
        <w:t>19 e dia 20/12/2023</w:t>
      </w:r>
      <w:r w:rsidRPr="00594B9A">
        <w:t xml:space="preserve">, pelo site vestibular.unoesc.edu.br ou a critério do candidato de forma presencial na Unoesc em Joaçaba, Campus I, Centro Administrativo, no horário das 8h às </w:t>
      </w:r>
      <w:r w:rsidR="00FF185A">
        <w:t xml:space="preserve">11h30min e/ou 13h30min às 15h30, </w:t>
      </w:r>
      <w:r w:rsidR="00542598">
        <w:t>conforme EDITAL</w:t>
      </w:r>
      <w:r w:rsidR="00FF185A">
        <w:rPr>
          <w:b/>
          <w:bCs/>
          <w:sz w:val="23"/>
          <w:szCs w:val="23"/>
        </w:rPr>
        <w:t xml:space="preserve"> Nº 53/UNOESC-R/2023</w:t>
      </w:r>
      <w:r w:rsidR="00FF185A">
        <w:rPr>
          <w:b/>
          <w:bCs/>
          <w:sz w:val="23"/>
          <w:szCs w:val="23"/>
        </w:rPr>
        <w:t>.</w:t>
      </w:r>
    </w:p>
    <w:p w:rsidR="00594B9A" w:rsidRPr="00594B9A" w:rsidRDefault="00594B9A" w:rsidP="00594B9A">
      <w:pPr>
        <w:spacing w:before="240"/>
        <w:rPr>
          <w:b/>
        </w:rPr>
      </w:pPr>
      <w:r w:rsidRPr="00594B9A">
        <w:rPr>
          <w:b/>
        </w:rPr>
        <w:t>DOCUMENTOS NECESSÁRIOS: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Certificado ou Diploma de Conclusão do Ensino Médio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Histórico Escolar do Ensino Médio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Cédula de Identidade (RG)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Certidão de nascimento ou Casamento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CPF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>Quitação Militar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t xml:space="preserve">Atestado de Vacina contra Rubéola, para sexo </w:t>
      </w:r>
      <w:proofErr w:type="gramStart"/>
      <w:r w:rsidRPr="00594B9A">
        <w:t>Feminino  até</w:t>
      </w:r>
      <w:proofErr w:type="gramEnd"/>
      <w:r w:rsidRPr="00594B9A">
        <w:t xml:space="preserve"> 40 anos(lei nº 10.196 de 24/07/96)</w:t>
      </w:r>
    </w:p>
    <w:p w:rsidR="00594B9A" w:rsidRPr="00594B9A" w:rsidRDefault="00594B9A" w:rsidP="00594B9A">
      <w:pPr>
        <w:numPr>
          <w:ilvl w:val="0"/>
          <w:numId w:val="1"/>
        </w:numPr>
        <w:jc w:val="both"/>
      </w:pPr>
      <w:r w:rsidRPr="00594B9A">
        <w:rPr>
          <w:b/>
          <w:bCs/>
        </w:rPr>
        <w:t xml:space="preserve">Para o curso de Medicina: </w:t>
      </w:r>
      <w:r w:rsidRPr="00594B9A">
        <w:t xml:space="preserve">Carteiras de Vacinação (obrigatórias): </w:t>
      </w:r>
      <w:r w:rsidRPr="00594B9A">
        <w:rPr>
          <w:b/>
          <w:bCs/>
        </w:rPr>
        <w:t xml:space="preserve">Hepatite </w:t>
      </w:r>
      <w:proofErr w:type="gramStart"/>
      <w:r w:rsidRPr="00594B9A">
        <w:rPr>
          <w:b/>
          <w:bCs/>
        </w:rPr>
        <w:t>A</w:t>
      </w:r>
      <w:r w:rsidRPr="00594B9A">
        <w:t xml:space="preserve">, </w:t>
      </w:r>
      <w:r w:rsidRPr="00594B9A">
        <w:rPr>
          <w:b/>
          <w:bCs/>
        </w:rPr>
        <w:t>Hepatite</w:t>
      </w:r>
      <w:proofErr w:type="gramEnd"/>
      <w:r w:rsidRPr="00594B9A">
        <w:rPr>
          <w:b/>
          <w:bCs/>
        </w:rPr>
        <w:t xml:space="preserve"> B</w:t>
      </w:r>
      <w:r w:rsidRPr="00594B9A">
        <w:t xml:space="preserve">, </w:t>
      </w:r>
      <w:r w:rsidRPr="00594B9A">
        <w:rPr>
          <w:b/>
          <w:bCs/>
        </w:rPr>
        <w:t xml:space="preserve">Tríplice Viral </w:t>
      </w:r>
      <w:r w:rsidRPr="00594B9A">
        <w:t xml:space="preserve">(sarampo, caxumba e rubéola), </w:t>
      </w:r>
      <w:r w:rsidRPr="00594B9A">
        <w:rPr>
          <w:b/>
          <w:bCs/>
        </w:rPr>
        <w:t xml:space="preserve">Dupla Adulto </w:t>
      </w:r>
      <w:r w:rsidRPr="00594B9A">
        <w:t xml:space="preserve">(Difteria e tétano), </w:t>
      </w:r>
      <w:r w:rsidRPr="00594B9A">
        <w:rPr>
          <w:b/>
          <w:bCs/>
        </w:rPr>
        <w:t>Varicela</w:t>
      </w:r>
      <w:r w:rsidRPr="00594B9A">
        <w:t>;</w:t>
      </w:r>
    </w:p>
    <w:p w:rsidR="00594B9A" w:rsidRPr="00594B9A" w:rsidRDefault="00594B9A" w:rsidP="00542598">
      <w:pPr>
        <w:spacing w:before="240"/>
        <w:jc w:val="both"/>
        <w:rPr>
          <w:u w:val="single"/>
        </w:rPr>
      </w:pPr>
      <w:proofErr w:type="spellStart"/>
      <w:r w:rsidRPr="00594B9A">
        <w:rPr>
          <w:b/>
        </w:rPr>
        <w:t>Obs</w:t>
      </w:r>
      <w:proofErr w:type="spellEnd"/>
      <w:r w:rsidRPr="00594B9A">
        <w:rPr>
          <w:b/>
        </w:rPr>
        <w:t xml:space="preserve">: 1. </w:t>
      </w:r>
      <w:r w:rsidRPr="00594B9A">
        <w:t xml:space="preserve">Alunos menores de 18 anos: para assinatura do contrato de encargos educacionais o mesmo deverá estar acompanhado por seu </w:t>
      </w:r>
      <w:r w:rsidRPr="00594B9A">
        <w:rPr>
          <w:u w:val="single"/>
        </w:rPr>
        <w:t>representante legal.</w:t>
      </w:r>
    </w:p>
    <w:p w:rsidR="00594B9A" w:rsidRPr="00594B9A" w:rsidRDefault="00594B9A" w:rsidP="00594B9A">
      <w:pPr>
        <w:spacing w:line="360" w:lineRule="auto"/>
        <w:rPr>
          <w:u w:val="single"/>
        </w:rPr>
      </w:pPr>
    </w:p>
    <w:p w:rsidR="00594B9A" w:rsidRPr="00594B9A" w:rsidRDefault="00594B9A" w:rsidP="00594B9A">
      <w:pPr>
        <w:spacing w:line="360" w:lineRule="auto"/>
      </w:pPr>
      <w:r w:rsidRPr="00594B9A">
        <w:rPr>
          <w:b/>
        </w:rPr>
        <w:t>2</w:t>
      </w:r>
      <w:r w:rsidRPr="00594B9A">
        <w:t xml:space="preserve">. Se a Matricula for através de </w:t>
      </w:r>
      <w:r w:rsidRPr="00594B9A">
        <w:rPr>
          <w:u w:val="single"/>
        </w:rPr>
        <w:t>procuração a Firma deve ser reconhecida</w:t>
      </w:r>
      <w:r w:rsidRPr="00594B9A">
        <w:t xml:space="preserve">. </w:t>
      </w:r>
    </w:p>
    <w:p w:rsidR="00594B9A" w:rsidRPr="00594B9A" w:rsidRDefault="00594B9A" w:rsidP="00594B9A">
      <w:pPr>
        <w:spacing w:line="360" w:lineRule="auto"/>
      </w:pPr>
    </w:p>
    <w:p w:rsidR="00594B9A" w:rsidRPr="00594B9A" w:rsidRDefault="00594B9A" w:rsidP="00594B9A">
      <w:pPr>
        <w:spacing w:line="360" w:lineRule="auto"/>
      </w:pPr>
      <w:r w:rsidRPr="00594B9A">
        <w:rPr>
          <w:b/>
        </w:rPr>
        <w:t>3</w:t>
      </w:r>
      <w:r w:rsidRPr="00594B9A">
        <w:t xml:space="preserve">. As matriculas não efetivadas em uma das datas acima citadas, </w:t>
      </w:r>
      <w:r w:rsidRPr="00594B9A">
        <w:rPr>
          <w:u w:val="single"/>
        </w:rPr>
        <w:t>cederão vagas para excedentes</w:t>
      </w:r>
      <w:r w:rsidRPr="00594B9A">
        <w:t>.</w:t>
      </w:r>
    </w:p>
    <w:p w:rsidR="00594B9A" w:rsidRPr="00594B9A" w:rsidRDefault="00594B9A" w:rsidP="00594B9A">
      <w:pPr>
        <w:spacing w:line="360" w:lineRule="auto"/>
      </w:pPr>
    </w:p>
    <w:p w:rsidR="00594B9A" w:rsidRPr="00594B9A" w:rsidRDefault="00594B9A" w:rsidP="00FF185A">
      <w:pPr>
        <w:spacing w:line="360" w:lineRule="auto"/>
        <w:jc w:val="both"/>
      </w:pPr>
      <w:r w:rsidRPr="00594B9A">
        <w:rPr>
          <w:b/>
        </w:rPr>
        <w:t>4</w:t>
      </w:r>
      <w:r w:rsidRPr="00594B9A">
        <w:t xml:space="preserve">. Para as matriculas realizadas on-line, os documentos, acima relacionados, deverão ser apresentados no Setor de Atendimentos até a primeira semana letiva do </w:t>
      </w:r>
      <w:r w:rsidR="00FF185A">
        <w:t>primeiro</w:t>
      </w:r>
      <w:r>
        <w:t xml:space="preserve"> </w:t>
      </w:r>
      <w:r w:rsidRPr="00594B9A">
        <w:t>semestre de 202</w:t>
      </w:r>
      <w:r w:rsidR="00FF185A">
        <w:t>4</w:t>
      </w:r>
      <w:r w:rsidRPr="00594B9A">
        <w:t xml:space="preserve">, condições essenciais para </w:t>
      </w:r>
      <w:r w:rsidRPr="00594B9A">
        <w:rPr>
          <w:b/>
          <w:bCs/>
        </w:rPr>
        <w:t>validação da matrícula</w:t>
      </w:r>
      <w:r w:rsidRPr="00594B9A">
        <w:t xml:space="preserve">. </w:t>
      </w:r>
    </w:p>
    <w:p w:rsidR="00594B9A" w:rsidRPr="00594B9A" w:rsidRDefault="00594B9A" w:rsidP="00594B9A">
      <w:pPr>
        <w:spacing w:line="360" w:lineRule="auto"/>
      </w:pPr>
    </w:p>
    <w:p w:rsidR="00CB0760" w:rsidRDefault="00CB0760" w:rsidP="00594B9A">
      <w:pPr>
        <w:spacing w:line="360" w:lineRule="auto"/>
      </w:pPr>
    </w:p>
    <w:sectPr w:rsidR="00CB07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1D1" w:rsidRDefault="008021D1" w:rsidP="00931F23">
      <w:r>
        <w:separator/>
      </w:r>
    </w:p>
  </w:endnote>
  <w:endnote w:type="continuationSeparator" w:id="0">
    <w:p w:rsidR="008021D1" w:rsidRDefault="008021D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1D1" w:rsidRDefault="008021D1" w:rsidP="00931F23">
      <w:r>
        <w:separator/>
      </w:r>
    </w:p>
  </w:footnote>
  <w:footnote w:type="continuationSeparator" w:id="0">
    <w:p w:rsidR="008021D1" w:rsidRDefault="008021D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F23" w:rsidRDefault="005425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F23" w:rsidRDefault="005425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7137"/>
    <w:multiLevelType w:val="hybridMultilevel"/>
    <w:tmpl w:val="2A324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23"/>
    <w:rsid w:val="000557ED"/>
    <w:rsid w:val="00093A72"/>
    <w:rsid w:val="00146CA1"/>
    <w:rsid w:val="001969E7"/>
    <w:rsid w:val="001F23A6"/>
    <w:rsid w:val="00243A43"/>
    <w:rsid w:val="002A109E"/>
    <w:rsid w:val="002D6091"/>
    <w:rsid w:val="00424F03"/>
    <w:rsid w:val="00466564"/>
    <w:rsid w:val="004969A1"/>
    <w:rsid w:val="004F73DE"/>
    <w:rsid w:val="00542598"/>
    <w:rsid w:val="00594B9A"/>
    <w:rsid w:val="005B0513"/>
    <w:rsid w:val="005C50FD"/>
    <w:rsid w:val="0066033D"/>
    <w:rsid w:val="00680867"/>
    <w:rsid w:val="006B614B"/>
    <w:rsid w:val="006E22E1"/>
    <w:rsid w:val="007F25AC"/>
    <w:rsid w:val="008021D1"/>
    <w:rsid w:val="00863196"/>
    <w:rsid w:val="00916C7B"/>
    <w:rsid w:val="00931F23"/>
    <w:rsid w:val="009B287F"/>
    <w:rsid w:val="00A823E4"/>
    <w:rsid w:val="00A94D71"/>
    <w:rsid w:val="00BD5B4E"/>
    <w:rsid w:val="00BF4C3D"/>
    <w:rsid w:val="00C90C63"/>
    <w:rsid w:val="00CB0760"/>
    <w:rsid w:val="00D01BEF"/>
    <w:rsid w:val="00D36717"/>
    <w:rsid w:val="00D54CD1"/>
    <w:rsid w:val="00DA170D"/>
    <w:rsid w:val="00DB1187"/>
    <w:rsid w:val="00FF185A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CCA883B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table" w:styleId="Tabelacomgrade">
    <w:name w:val="Table Grid"/>
    <w:basedOn w:val="Tabelanormal"/>
    <w:uiPriority w:val="59"/>
    <w:rsid w:val="005B0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18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Unoesc</cp:lastModifiedBy>
  <cp:revision>3</cp:revision>
  <cp:lastPrinted>2022-06-01T17:46:00Z</cp:lastPrinted>
  <dcterms:created xsi:type="dcterms:W3CDTF">2023-12-18T16:47:00Z</dcterms:created>
  <dcterms:modified xsi:type="dcterms:W3CDTF">2023-12-18T16:48:00Z</dcterms:modified>
</cp:coreProperties>
</file>